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A90559" w14:textId="1D2D585B" w:rsidR="00C83C01" w:rsidRDefault="00C82398" w:rsidP="000A6986">
      <w:pPr>
        <w:pStyle w:val="Antrats"/>
        <w:ind w:firstLine="5954"/>
        <w:rPr>
          <w:sz w:val="24"/>
          <w:szCs w:val="24"/>
          <w:lang w:val="lt-LT"/>
        </w:rPr>
      </w:pPr>
      <w:r>
        <w:rPr>
          <w:sz w:val="24"/>
          <w:szCs w:val="24"/>
          <w:lang w:val="lt-LT"/>
        </w:rPr>
        <w:t>Skuodo rajono savivaldybės tarybos</w:t>
      </w:r>
    </w:p>
    <w:p w14:paraId="233EEEAA" w14:textId="3840846E" w:rsidR="00C83C01" w:rsidRDefault="00C82398" w:rsidP="000A6986">
      <w:pPr>
        <w:pStyle w:val="Antrats"/>
        <w:ind w:firstLine="5954"/>
        <w:rPr>
          <w:sz w:val="24"/>
          <w:szCs w:val="24"/>
          <w:lang w:val="lt-LT"/>
        </w:rPr>
      </w:pPr>
      <w:r>
        <w:rPr>
          <w:sz w:val="24"/>
          <w:szCs w:val="24"/>
          <w:lang w:val="lt-LT"/>
        </w:rPr>
        <w:t>2025 m.</w:t>
      </w:r>
      <w:r w:rsidR="000A6986">
        <w:rPr>
          <w:sz w:val="24"/>
          <w:szCs w:val="24"/>
          <w:lang w:val="lt-LT"/>
        </w:rPr>
        <w:t xml:space="preserve"> kovo      </w:t>
      </w:r>
      <w:r>
        <w:rPr>
          <w:sz w:val="24"/>
          <w:szCs w:val="24"/>
          <w:lang w:val="lt-LT"/>
        </w:rPr>
        <w:t>. sprendimo Nr. T9-</w:t>
      </w:r>
    </w:p>
    <w:p w14:paraId="5C0DC96D" w14:textId="4B3BD251" w:rsidR="00C83C01" w:rsidRDefault="000A6986" w:rsidP="000A6986">
      <w:pPr>
        <w:pStyle w:val="Antrats"/>
        <w:ind w:firstLine="5954"/>
        <w:rPr>
          <w:sz w:val="24"/>
          <w:szCs w:val="24"/>
          <w:lang w:val="lt-LT"/>
        </w:rPr>
      </w:pPr>
      <w:r>
        <w:rPr>
          <w:sz w:val="24"/>
          <w:szCs w:val="24"/>
          <w:lang w:val="lt-LT"/>
        </w:rPr>
        <w:t>P</w:t>
      </w:r>
      <w:r w:rsidR="00C82398">
        <w:rPr>
          <w:sz w:val="24"/>
          <w:szCs w:val="24"/>
          <w:lang w:val="lt-LT"/>
        </w:rPr>
        <w:t>riedas</w:t>
      </w:r>
    </w:p>
    <w:p w14:paraId="0C5B601F" w14:textId="77777777" w:rsidR="000A6986" w:rsidRDefault="000A6986" w:rsidP="000A6986">
      <w:pPr>
        <w:pStyle w:val="Antrats"/>
        <w:ind w:firstLine="5954"/>
        <w:rPr>
          <w:sz w:val="24"/>
          <w:szCs w:val="24"/>
          <w:lang w:val="lt-LT"/>
        </w:rPr>
      </w:pPr>
    </w:p>
    <w:p w14:paraId="142ABCD3" w14:textId="77777777" w:rsidR="000A6986" w:rsidRPr="000A6986" w:rsidRDefault="000A6986" w:rsidP="000A6986">
      <w:pPr>
        <w:pStyle w:val="Antrats"/>
        <w:ind w:firstLine="5954"/>
        <w:rPr>
          <w:sz w:val="24"/>
          <w:szCs w:val="24"/>
          <w:lang w:val="lt-LT"/>
        </w:rPr>
      </w:pPr>
    </w:p>
    <w:p w14:paraId="2C406F13" w14:textId="5F994231" w:rsidR="00C83C01" w:rsidRDefault="00C82398">
      <w:pPr>
        <w:widowControl w:val="0"/>
        <w:tabs>
          <w:tab w:val="right" w:leader="underscore" w:pos="9072"/>
        </w:tabs>
        <w:ind w:firstLine="567"/>
        <w:jc w:val="center"/>
        <w:rPr>
          <w:b/>
          <w:bCs/>
          <w:sz w:val="24"/>
          <w:szCs w:val="24"/>
        </w:rPr>
      </w:pPr>
      <w:r>
        <w:rPr>
          <w:b/>
          <w:bCs/>
          <w:sz w:val="24"/>
          <w:szCs w:val="24"/>
        </w:rPr>
        <w:t>VALSTYBINĖS ŽEMĖS NUOMOS SUTARTIS</w:t>
      </w:r>
    </w:p>
    <w:p w14:paraId="3EF1F615" w14:textId="77777777" w:rsidR="00C83C01" w:rsidRDefault="00C83C01">
      <w:pPr>
        <w:widowControl w:val="0"/>
        <w:tabs>
          <w:tab w:val="right" w:leader="underscore" w:pos="9072"/>
        </w:tabs>
        <w:ind w:firstLine="567"/>
        <w:jc w:val="center"/>
        <w:rPr>
          <w:b/>
          <w:sz w:val="24"/>
          <w:szCs w:val="24"/>
        </w:rPr>
      </w:pPr>
    </w:p>
    <w:p w14:paraId="637A56B9" w14:textId="601F7305" w:rsidR="00C83C01" w:rsidRDefault="00C82398">
      <w:pPr>
        <w:widowControl w:val="0"/>
        <w:tabs>
          <w:tab w:val="right" w:leader="underscore" w:pos="9072"/>
        </w:tabs>
        <w:ind w:firstLine="567"/>
        <w:jc w:val="center"/>
        <w:rPr>
          <w:b/>
          <w:sz w:val="24"/>
          <w:szCs w:val="24"/>
          <w:lang w:val="lt-LT"/>
        </w:rPr>
      </w:pPr>
      <w:r>
        <w:rPr>
          <w:sz w:val="24"/>
          <w:szCs w:val="24"/>
          <w:lang w:val="lt-LT"/>
        </w:rPr>
        <w:t>202</w:t>
      </w:r>
      <w:r w:rsidR="00B35095">
        <w:rPr>
          <w:sz w:val="24"/>
          <w:szCs w:val="24"/>
          <w:lang w:val="lt-LT"/>
        </w:rPr>
        <w:t>5</w:t>
      </w:r>
      <w:r>
        <w:rPr>
          <w:sz w:val="24"/>
          <w:szCs w:val="24"/>
          <w:lang w:val="lt-LT"/>
        </w:rPr>
        <w:t xml:space="preserve"> m. </w:t>
      </w:r>
      <w:r w:rsidR="00B35095">
        <w:rPr>
          <w:sz w:val="24"/>
          <w:szCs w:val="24"/>
          <w:lang w:val="lt-LT"/>
        </w:rPr>
        <w:t xml:space="preserve">                  </w:t>
      </w:r>
      <w:r>
        <w:rPr>
          <w:sz w:val="24"/>
          <w:szCs w:val="24"/>
          <w:lang w:val="lt-LT"/>
        </w:rPr>
        <w:t xml:space="preserve"> d. </w:t>
      </w:r>
      <w:r>
        <w:rPr>
          <w:bCs/>
          <w:sz w:val="24"/>
          <w:szCs w:val="24"/>
        </w:rPr>
        <w:t>Nr. (</w:t>
      </w:r>
      <w:r>
        <w:rPr>
          <w:sz w:val="24"/>
          <w:szCs w:val="24"/>
          <w:lang w:val="lt-LT"/>
        </w:rPr>
        <w:t>4.1.8.) R5-</w:t>
      </w:r>
    </w:p>
    <w:p w14:paraId="675DE1E7" w14:textId="77777777" w:rsidR="00C83C01" w:rsidRDefault="00C82398">
      <w:pPr>
        <w:jc w:val="center"/>
        <w:rPr>
          <w:sz w:val="22"/>
          <w:szCs w:val="22"/>
          <w:lang w:val="lt-LT"/>
        </w:rPr>
      </w:pPr>
      <w:r>
        <w:rPr>
          <w:sz w:val="24"/>
          <w:szCs w:val="24"/>
          <w:lang w:val="lt-LT"/>
        </w:rPr>
        <w:t>Skuodas</w:t>
      </w:r>
    </w:p>
    <w:p w14:paraId="17B04DF0" w14:textId="77777777" w:rsidR="00C83C01" w:rsidRDefault="00C83C01">
      <w:pPr>
        <w:jc w:val="center"/>
        <w:rPr>
          <w:sz w:val="16"/>
          <w:szCs w:val="16"/>
          <w:lang w:val="lt-LT"/>
        </w:rPr>
      </w:pPr>
    </w:p>
    <w:p w14:paraId="61AA9CB1" w14:textId="5F9FEA89" w:rsidR="00C83C01" w:rsidRDefault="00C82398">
      <w:pPr>
        <w:ind w:firstLine="1247"/>
        <w:jc w:val="both"/>
        <w:rPr>
          <w:caps/>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bCs/>
          <w:caps/>
          <w:sz w:val="24"/>
          <w:szCs w:val="24"/>
          <w:lang w:val="lt-LT"/>
        </w:rPr>
        <w:t>,</w:t>
      </w:r>
      <w:r>
        <w:rPr>
          <w:sz w:val="24"/>
          <w:szCs w:val="24"/>
          <w:lang w:val="lt-LT"/>
        </w:rPr>
        <w:t xml:space="preserve"> veikiančio pagal Skuodo rajono savivaldybės tarybos 202</w:t>
      </w:r>
      <w:r w:rsidR="00B35095">
        <w:rPr>
          <w:sz w:val="24"/>
          <w:szCs w:val="24"/>
          <w:lang w:val="lt-LT"/>
        </w:rPr>
        <w:t>5</w:t>
      </w:r>
      <w:r>
        <w:rPr>
          <w:sz w:val="24"/>
          <w:szCs w:val="24"/>
          <w:lang w:val="lt-LT"/>
        </w:rPr>
        <w:t xml:space="preserve"> m. </w:t>
      </w:r>
      <w:r w:rsidR="00A82786">
        <w:rPr>
          <w:sz w:val="24"/>
          <w:szCs w:val="24"/>
          <w:lang w:val="lt-LT"/>
        </w:rPr>
        <w:t xml:space="preserve">kovo </w:t>
      </w:r>
      <w:r w:rsidR="000A6986">
        <w:rPr>
          <w:sz w:val="24"/>
          <w:szCs w:val="24"/>
          <w:lang w:val="lt-LT"/>
        </w:rPr>
        <w:t xml:space="preserve">  </w:t>
      </w:r>
      <w:r w:rsidR="00A82786">
        <w:rPr>
          <w:sz w:val="24"/>
          <w:szCs w:val="24"/>
          <w:lang w:val="lt-LT"/>
        </w:rPr>
        <w:t xml:space="preserve"> d. </w:t>
      </w:r>
      <w:r>
        <w:rPr>
          <w:sz w:val="24"/>
          <w:szCs w:val="24"/>
          <w:lang w:val="lt-LT"/>
        </w:rPr>
        <w:t>sprendimą Nr. T9-</w:t>
      </w:r>
      <w:r w:rsidR="00B35095">
        <w:rPr>
          <w:sz w:val="24"/>
          <w:szCs w:val="24"/>
          <w:lang w:val="lt-LT"/>
        </w:rPr>
        <w:t>...</w:t>
      </w:r>
      <w:r>
        <w:rPr>
          <w:sz w:val="24"/>
          <w:szCs w:val="24"/>
          <w:lang w:val="lt-LT"/>
        </w:rPr>
        <w:t xml:space="preserve">,  toliau vadinama nuomotoju, ir </w:t>
      </w:r>
      <w:r w:rsidR="000A6986" w:rsidRPr="000A6986">
        <w:rPr>
          <w:i/>
          <w:sz w:val="24"/>
          <w:szCs w:val="24"/>
          <w:lang w:val="lt-LT"/>
        </w:rPr>
        <w:t>(duomenys neskelbtini)</w:t>
      </w:r>
      <w:r>
        <w:rPr>
          <w:caps/>
          <w:sz w:val="24"/>
          <w:szCs w:val="24"/>
          <w:lang w:val="lt-LT"/>
        </w:rPr>
        <w:t>,</w:t>
      </w:r>
      <w:r>
        <w:rPr>
          <w:sz w:val="24"/>
          <w:szCs w:val="24"/>
          <w:lang w:val="lt-LT"/>
        </w:rPr>
        <w:t xml:space="preserve"> </w:t>
      </w:r>
      <w:r>
        <w:rPr>
          <w:bCs/>
          <w:sz w:val="24"/>
          <w:szCs w:val="24"/>
          <w:lang w:val="lt-LT"/>
        </w:rPr>
        <w:t xml:space="preserve">toliau vadinami </w:t>
      </w:r>
      <w:r>
        <w:rPr>
          <w:sz w:val="24"/>
          <w:szCs w:val="24"/>
          <w:lang w:val="lt-LT"/>
        </w:rPr>
        <w:t>nuomininku,</w:t>
      </w:r>
      <w:r>
        <w:rPr>
          <w:b/>
          <w:sz w:val="24"/>
          <w:szCs w:val="24"/>
          <w:lang w:val="lt-LT"/>
        </w:rPr>
        <w:t xml:space="preserve"> </w:t>
      </w:r>
      <w:r>
        <w:rPr>
          <w:bCs/>
          <w:sz w:val="24"/>
          <w:szCs w:val="24"/>
          <w:lang w:val="lt-LT"/>
        </w:rPr>
        <w:t>sudarė šią sutartį:</w:t>
      </w:r>
    </w:p>
    <w:p w14:paraId="694A2E74" w14:textId="7A715D85" w:rsidR="00C83C01" w:rsidRDefault="00C82398">
      <w:pPr>
        <w:pStyle w:val="Pagrindinistekstas"/>
        <w:ind w:firstLine="1247"/>
        <w:jc w:val="both"/>
        <w:rPr>
          <w:bCs/>
          <w:sz w:val="24"/>
          <w:szCs w:val="24"/>
          <w:lang w:val="lt-LT"/>
        </w:rPr>
      </w:pPr>
      <w:r>
        <w:rPr>
          <w:sz w:val="24"/>
          <w:szCs w:val="24"/>
          <w:lang w:val="lt-LT"/>
        </w:rPr>
        <w:t>1. Nuomotojas išnuomoja, o nuomininkas</w:t>
      </w:r>
      <w:r>
        <w:rPr>
          <w:i/>
          <w:sz w:val="24"/>
          <w:szCs w:val="24"/>
          <w:lang w:val="lt-LT"/>
        </w:rPr>
        <w:t xml:space="preserve"> </w:t>
      </w:r>
      <w:r>
        <w:rPr>
          <w:sz w:val="24"/>
          <w:szCs w:val="24"/>
          <w:lang w:val="lt-LT"/>
        </w:rPr>
        <w:t>išsinuomoja 84 kv. m ploto valstybinės žemės sklypo dalį, esančią 2285 kv. m ploto žemės sklype, kadastro Nr. 7550/0005:447,</w:t>
      </w:r>
      <w:r>
        <w:rPr>
          <w:bCs/>
          <w:sz w:val="24"/>
          <w:szCs w:val="24"/>
          <w:lang w:val="lt-LT"/>
        </w:rPr>
        <w:t xml:space="preserve"> </w:t>
      </w:r>
      <w:r>
        <w:rPr>
          <w:sz w:val="24"/>
          <w:szCs w:val="24"/>
          <w:lang w:val="lt-LT"/>
        </w:rPr>
        <w:t>unikalus Nr. 4400-5304-7550, registro įrašo Nr. 44/2388962, Mosėdžio g. 51</w:t>
      </w:r>
      <w:r>
        <w:rPr>
          <w:bCs/>
          <w:sz w:val="24"/>
          <w:szCs w:val="24"/>
          <w:lang w:val="lt-LT"/>
        </w:rPr>
        <w:t>,</w:t>
      </w:r>
      <w:r>
        <w:rPr>
          <w:sz w:val="24"/>
          <w:szCs w:val="24"/>
          <w:lang w:val="lt-LT"/>
        </w:rPr>
        <w:t xml:space="preserve"> Skuodo mieste (toliau – Žemės sklypas), reikalingą n</w:t>
      </w:r>
      <w:r>
        <w:rPr>
          <w:bCs/>
          <w:sz w:val="24"/>
          <w:szCs w:val="24"/>
          <w:lang w:val="lt-LT"/>
        </w:rPr>
        <w:t>egyvenamosios patalpos garažo, unikalus Nr. 4400-1551-</w:t>
      </w:r>
      <w:r w:rsidR="00B35095">
        <w:rPr>
          <w:bCs/>
          <w:sz w:val="24"/>
          <w:szCs w:val="24"/>
          <w:lang w:val="lt-LT"/>
        </w:rPr>
        <w:t>9736</w:t>
      </w:r>
      <w:r>
        <w:rPr>
          <w:bCs/>
          <w:sz w:val="24"/>
          <w:szCs w:val="24"/>
          <w:lang w:val="lt-LT"/>
        </w:rPr>
        <w:t>:97</w:t>
      </w:r>
      <w:r w:rsidR="00B35095">
        <w:rPr>
          <w:bCs/>
          <w:sz w:val="24"/>
          <w:szCs w:val="24"/>
          <w:lang w:val="lt-LT"/>
        </w:rPr>
        <w:t>38</w:t>
      </w:r>
      <w:r>
        <w:rPr>
          <w:bCs/>
          <w:sz w:val="24"/>
          <w:szCs w:val="24"/>
          <w:lang w:val="lt-LT"/>
        </w:rPr>
        <w:t>, eksploatavimui.</w:t>
      </w:r>
    </w:p>
    <w:p w14:paraId="5DE51784" w14:textId="552D9D15" w:rsidR="00C83C01" w:rsidRDefault="00C82398">
      <w:pPr>
        <w:ind w:firstLine="1247"/>
        <w:jc w:val="both"/>
        <w:rPr>
          <w:bCs/>
          <w:sz w:val="24"/>
          <w:szCs w:val="24"/>
          <w:lang w:val="lt-LT"/>
        </w:rPr>
      </w:pPr>
      <w:r>
        <w:rPr>
          <w:sz w:val="24"/>
          <w:szCs w:val="24"/>
          <w:lang w:val="lt-LT"/>
        </w:rPr>
        <w:t>2.</w:t>
      </w:r>
      <w:r>
        <w:rPr>
          <w:bCs/>
          <w:sz w:val="24"/>
          <w:szCs w:val="24"/>
          <w:lang w:val="lt-LT"/>
        </w:rPr>
        <w:t xml:space="preserve"> Žemės sklypas išnuomojamas </w:t>
      </w:r>
      <w:r w:rsidR="00A82786">
        <w:rPr>
          <w:bCs/>
          <w:sz w:val="24"/>
          <w:szCs w:val="24"/>
          <w:lang w:val="lt-LT"/>
        </w:rPr>
        <w:t>keturiasdešimt trijų (</w:t>
      </w:r>
      <w:r>
        <w:rPr>
          <w:bCs/>
          <w:sz w:val="24"/>
          <w:szCs w:val="24"/>
          <w:lang w:val="lt-LT"/>
        </w:rPr>
        <w:t>4</w:t>
      </w:r>
      <w:r w:rsidR="00B35095">
        <w:rPr>
          <w:bCs/>
          <w:sz w:val="24"/>
          <w:szCs w:val="24"/>
          <w:lang w:val="lt-LT"/>
        </w:rPr>
        <w:t>3</w:t>
      </w:r>
      <w:r w:rsidR="00A82786">
        <w:rPr>
          <w:bCs/>
          <w:sz w:val="24"/>
          <w:szCs w:val="24"/>
          <w:lang w:val="lt-LT"/>
        </w:rPr>
        <w:t>)</w:t>
      </w:r>
      <w:r>
        <w:rPr>
          <w:bCs/>
          <w:sz w:val="24"/>
          <w:szCs w:val="24"/>
          <w:lang w:val="lt-LT"/>
        </w:rPr>
        <w:t xml:space="preserve"> metų laikotarpiui</w:t>
      </w:r>
      <w:r w:rsidR="00A82786">
        <w:rPr>
          <w:bCs/>
          <w:sz w:val="24"/>
          <w:szCs w:val="24"/>
          <w:lang w:val="lt-LT"/>
        </w:rPr>
        <w:t xml:space="preserve"> iki 2068 m. gruodžio 31 d.</w:t>
      </w:r>
      <w:r>
        <w:rPr>
          <w:bCs/>
          <w:sz w:val="24"/>
          <w:szCs w:val="24"/>
          <w:lang w:val="lt-LT"/>
        </w:rPr>
        <w:t xml:space="preserve">,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9.1 papunkčiu). </w:t>
      </w:r>
    </w:p>
    <w:p w14:paraId="38C41B10" w14:textId="77777777" w:rsidR="00C83C01" w:rsidRDefault="00C82398">
      <w:pPr>
        <w:pStyle w:val="Pagrindinistekstas"/>
        <w:ind w:firstLine="1247"/>
        <w:jc w:val="both"/>
        <w:rPr>
          <w:bCs/>
          <w:sz w:val="24"/>
          <w:szCs w:val="24"/>
          <w:lang w:val="lt-LT"/>
        </w:rPr>
      </w:pPr>
      <w:r>
        <w:rPr>
          <w:sz w:val="24"/>
          <w:szCs w:val="24"/>
          <w:lang w:val="lt-LT"/>
        </w:rPr>
        <w:t>3. Išnuomojamo žemės sklypo pagrindinė tikslinė naudojimo paskirtis: kita, naudojimo  būdas:</w:t>
      </w:r>
      <w:r>
        <w:rPr>
          <w:bCs/>
          <w:sz w:val="24"/>
          <w:szCs w:val="24"/>
          <w:lang w:val="lt-LT"/>
        </w:rPr>
        <w:t xml:space="preserve"> susisiekimo ir inžinerinių komunikacijų aptarnavimo objektų teritorijos.</w:t>
      </w:r>
    </w:p>
    <w:p w14:paraId="564F152B" w14:textId="77777777" w:rsidR="00C83C01" w:rsidRDefault="00C82398">
      <w:pPr>
        <w:pStyle w:val="Pagrindinistekstas"/>
        <w:ind w:firstLine="1247"/>
        <w:jc w:val="both"/>
        <w:rPr>
          <w:sz w:val="24"/>
          <w:szCs w:val="24"/>
          <w:lang w:val="lt-LT"/>
        </w:rPr>
      </w:pPr>
      <w:r>
        <w:rPr>
          <w:sz w:val="24"/>
          <w:szCs w:val="24"/>
          <w:lang w:val="lt-LT"/>
        </w:rPr>
        <w:t>4. Galimybė keisti žemės sklypo pagrindinę žemės naudojimo paskirtį, naudojimo būdą,  pagal savivaldybės bendrąjį planą ir (ar) jos dalies bendrąjį</w:t>
      </w:r>
      <w:r>
        <w:rPr>
          <w:bCs/>
          <w:sz w:val="24"/>
          <w:szCs w:val="24"/>
          <w:lang w:val="lt-LT"/>
        </w:rPr>
        <w:t xml:space="preserve"> planą – nenumatyta.</w:t>
      </w:r>
    </w:p>
    <w:p w14:paraId="32EC0317" w14:textId="77777777" w:rsidR="00C83C01" w:rsidRDefault="00C82398">
      <w:pPr>
        <w:pStyle w:val="Pagrindinistekstas"/>
        <w:ind w:firstLine="1247"/>
        <w:jc w:val="both"/>
        <w:rPr>
          <w:sz w:val="24"/>
          <w:szCs w:val="24"/>
          <w:lang w:val="lt-LT"/>
        </w:rPr>
      </w:pPr>
      <w:r>
        <w:rPr>
          <w:sz w:val="24"/>
          <w:szCs w:val="24"/>
          <w:lang w:val="lt-LT"/>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233F557C" w14:textId="77777777" w:rsidR="00C83C01" w:rsidRDefault="00C82398">
      <w:pPr>
        <w:pStyle w:val="Pagrindinistekstas"/>
        <w:ind w:firstLine="1247"/>
        <w:jc w:val="both"/>
        <w:rPr>
          <w:sz w:val="24"/>
          <w:szCs w:val="24"/>
          <w:lang w:val="lt-LT"/>
        </w:rPr>
      </w:pPr>
      <w:r>
        <w:rPr>
          <w:sz w:val="24"/>
          <w:szCs w:val="24"/>
          <w:lang w:val="lt-LT"/>
        </w:rPr>
        <w:t>6. Išnuomojamoje žemėje esančių požeminio ir paviršinio vandens, naudingųjų iškasenų (išskyrus gintarą, naftą, dujas ir kvarcinį smėlį) naudojimo sąlygos: nėra.</w:t>
      </w:r>
    </w:p>
    <w:p w14:paraId="4FBF3E80" w14:textId="77777777" w:rsidR="00C83C01" w:rsidRDefault="00C82398">
      <w:pPr>
        <w:ind w:firstLine="1276"/>
        <w:jc w:val="both"/>
        <w:rPr>
          <w:sz w:val="24"/>
          <w:szCs w:val="24"/>
          <w:lang w:val="lt-LT"/>
        </w:rPr>
      </w:pPr>
      <w:r>
        <w:rPr>
          <w:sz w:val="24"/>
          <w:szCs w:val="24"/>
          <w:lang w:val="lt-LT"/>
        </w:rPr>
        <w:t>7. Specialiosios žemės naudojimo sąlygos:</w:t>
      </w:r>
    </w:p>
    <w:p w14:paraId="76CDA723" w14:textId="77777777" w:rsidR="00C83C01" w:rsidRDefault="00C82398">
      <w:pPr>
        <w:ind w:firstLine="1276"/>
        <w:jc w:val="both"/>
        <w:rPr>
          <w:color w:val="000000"/>
          <w:sz w:val="24"/>
          <w:szCs w:val="24"/>
          <w:lang w:val="lt-LT" w:eastAsia="lt-LT"/>
        </w:rPr>
      </w:pPr>
      <w:r>
        <w:rPr>
          <w:sz w:val="24"/>
          <w:szCs w:val="24"/>
          <w:lang w:val="lt-LT"/>
        </w:rPr>
        <w:t xml:space="preserve">7.1. </w:t>
      </w:r>
      <w:r>
        <w:rPr>
          <w:rFonts w:eastAsiaTheme="minorHAnsi"/>
          <w:sz w:val="24"/>
          <w:szCs w:val="24"/>
          <w:lang w:val="lt-LT"/>
        </w:rPr>
        <w:t>Teritorija, kurioje taikomos specialiosios žemės naudojimo sąlygos, neįregistruota Nekilnojamojo turto registre:</w:t>
      </w:r>
      <w:r>
        <w:rPr>
          <w:color w:val="000000"/>
          <w:sz w:val="24"/>
          <w:szCs w:val="24"/>
          <w:lang w:val="lt-LT" w:eastAsia="lt-LT"/>
        </w:rPr>
        <w:t xml:space="preserve"> </w:t>
      </w:r>
    </w:p>
    <w:p w14:paraId="4A91E678" w14:textId="77777777" w:rsidR="00C83C01" w:rsidRDefault="00C82398">
      <w:pPr>
        <w:ind w:left="720" w:firstLine="556"/>
        <w:jc w:val="both"/>
        <w:rPr>
          <w:color w:val="000000"/>
          <w:sz w:val="24"/>
          <w:szCs w:val="24"/>
          <w:lang w:val="lt-LT" w:eastAsia="lt-LT"/>
        </w:rPr>
      </w:pPr>
      <w:r>
        <w:rPr>
          <w:color w:val="000000"/>
          <w:sz w:val="24"/>
          <w:szCs w:val="24"/>
          <w:lang w:val="lt-LT" w:eastAsia="lt-LT"/>
        </w:rPr>
        <w:t xml:space="preserve">7.1.1. </w:t>
      </w:r>
      <w:r>
        <w:rPr>
          <w:rFonts w:eastAsiaTheme="minorHAnsi"/>
          <w:sz w:val="24"/>
          <w:szCs w:val="24"/>
          <w:lang w:val="lt-LT"/>
        </w:rPr>
        <w:t>elektros tinklų apsaugos zonos  (III skyrius, ketvirtasis skirsnis)-0,0362 ha</w:t>
      </w:r>
      <w:r>
        <w:rPr>
          <w:color w:val="000000"/>
          <w:sz w:val="24"/>
          <w:szCs w:val="24"/>
          <w:lang w:val="lt-LT" w:eastAsia="lt-LT"/>
        </w:rPr>
        <w:t xml:space="preserve">; </w:t>
      </w:r>
    </w:p>
    <w:p w14:paraId="5A437411" w14:textId="77777777" w:rsidR="00C83C01" w:rsidRDefault="00C82398">
      <w:pPr>
        <w:ind w:left="720" w:firstLine="556"/>
        <w:jc w:val="both"/>
        <w:rPr>
          <w:color w:val="000000"/>
          <w:sz w:val="24"/>
          <w:szCs w:val="24"/>
          <w:lang w:val="lt-LT" w:eastAsia="lt-LT"/>
        </w:rPr>
      </w:pPr>
      <w:r>
        <w:rPr>
          <w:color w:val="000000"/>
          <w:sz w:val="24"/>
          <w:szCs w:val="24"/>
          <w:lang w:val="lt-LT" w:eastAsia="lt-LT"/>
        </w:rPr>
        <w:t xml:space="preserve">7.1.2. vandens tiekimo ir nuotekų, paviršinių nuotekų tvarkymo infrastruktūros apsaugos zonos (III skyrius, dešimtasis skirsnis)-0,0039 ha; </w:t>
      </w:r>
    </w:p>
    <w:p w14:paraId="68C88E49" w14:textId="77777777" w:rsidR="00C83C01" w:rsidRDefault="00C82398">
      <w:pPr>
        <w:ind w:left="720" w:firstLine="556"/>
        <w:jc w:val="both"/>
        <w:rPr>
          <w:color w:val="000000"/>
          <w:sz w:val="24"/>
          <w:szCs w:val="24"/>
          <w:lang w:val="lt-LT" w:eastAsia="lt-LT"/>
        </w:rPr>
      </w:pPr>
      <w:r>
        <w:rPr>
          <w:color w:val="000000"/>
          <w:sz w:val="24"/>
          <w:szCs w:val="24"/>
          <w:lang w:val="lt-LT" w:eastAsia="lt-LT"/>
        </w:rPr>
        <w:t>7.1.3. požeminio vandens vandenviečių apsaugos zonos (VI skyrius, vienuoliktasis skirsnis)-0,2285 ha;</w:t>
      </w:r>
    </w:p>
    <w:p w14:paraId="710765C0" w14:textId="77777777" w:rsidR="00C83C01" w:rsidRDefault="00C82398">
      <w:pPr>
        <w:ind w:left="720" w:firstLine="556"/>
        <w:jc w:val="both"/>
        <w:rPr>
          <w:color w:val="000000"/>
          <w:sz w:val="24"/>
          <w:szCs w:val="24"/>
          <w:lang w:val="lt-LT" w:eastAsia="lt-LT"/>
        </w:rPr>
      </w:pPr>
      <w:r>
        <w:rPr>
          <w:color w:val="000000"/>
          <w:sz w:val="24"/>
          <w:szCs w:val="24"/>
          <w:lang w:val="lt-LT" w:eastAsia="lt-LT"/>
        </w:rPr>
        <w:t xml:space="preserve">7.1.4. kelių apsaugos zonos (III skyrius, antrasis skirsnis)-0,1367 ha; </w:t>
      </w:r>
    </w:p>
    <w:p w14:paraId="43D771C8" w14:textId="77777777" w:rsidR="00C83C01" w:rsidRDefault="00C82398">
      <w:pPr>
        <w:ind w:firstLine="1247"/>
        <w:jc w:val="both"/>
        <w:rPr>
          <w:rFonts w:eastAsiaTheme="minorHAnsi"/>
          <w:sz w:val="24"/>
          <w:szCs w:val="24"/>
          <w:lang w:val="lt-LT"/>
        </w:rPr>
      </w:pPr>
      <w:r>
        <w:rPr>
          <w:rFonts w:eastAsiaTheme="minorHAnsi"/>
          <w:sz w:val="24"/>
          <w:szCs w:val="24"/>
          <w:lang w:val="lt-LT"/>
        </w:rPr>
        <w:t xml:space="preserve"> 7.2. Duomenys apie įregistruotas  teritorijas, kuriose taikomos specialiosios žemės naudojimo sąlygos: </w:t>
      </w:r>
    </w:p>
    <w:p w14:paraId="3B34E963" w14:textId="77777777" w:rsidR="00C83C01" w:rsidRDefault="00C82398">
      <w:pPr>
        <w:ind w:firstLine="1247"/>
        <w:jc w:val="both"/>
        <w:rPr>
          <w:color w:val="000000"/>
          <w:sz w:val="24"/>
          <w:szCs w:val="24"/>
          <w:lang w:val="lt-LT" w:eastAsia="lt-LT"/>
        </w:rPr>
      </w:pPr>
      <w:r>
        <w:rPr>
          <w:rFonts w:eastAsiaTheme="minorHAnsi"/>
          <w:sz w:val="24"/>
          <w:szCs w:val="24"/>
          <w:lang w:val="lt-LT"/>
        </w:rPr>
        <w:t xml:space="preserve">7.2.1. </w:t>
      </w:r>
      <w:r>
        <w:rPr>
          <w:color w:val="000000"/>
          <w:sz w:val="24"/>
          <w:szCs w:val="24"/>
          <w:lang w:val="lt-LT" w:eastAsia="lt-LT"/>
        </w:rPr>
        <w:t xml:space="preserve">kelių apsaugos zonos (III skyrius, antrasis skirsnis)-0,1418 ha; </w:t>
      </w:r>
    </w:p>
    <w:p w14:paraId="77EA4BBC" w14:textId="77777777" w:rsidR="00C83C01" w:rsidRDefault="00C82398">
      <w:pPr>
        <w:ind w:firstLine="1247"/>
        <w:jc w:val="both"/>
        <w:rPr>
          <w:color w:val="000000"/>
          <w:sz w:val="24"/>
          <w:szCs w:val="24"/>
          <w:lang w:val="lt-LT" w:eastAsia="lt-LT"/>
        </w:rPr>
      </w:pPr>
      <w:r>
        <w:rPr>
          <w:color w:val="000000"/>
          <w:sz w:val="24"/>
          <w:szCs w:val="24"/>
          <w:lang w:val="lt-LT" w:eastAsia="lt-LT"/>
        </w:rPr>
        <w:t xml:space="preserve">7.2.2. </w:t>
      </w:r>
      <w:r>
        <w:rPr>
          <w:rFonts w:eastAsiaTheme="minorHAnsi"/>
          <w:sz w:val="24"/>
          <w:szCs w:val="24"/>
          <w:lang w:val="lt-LT"/>
        </w:rPr>
        <w:t>elektros tinklų apsaugos zonos  (III skyrius, ketvirtasis skirsnis)-0,0005 ha.</w:t>
      </w:r>
    </w:p>
    <w:p w14:paraId="3EBCCB09" w14:textId="77777777" w:rsidR="00C83C01" w:rsidRDefault="00C82398">
      <w:pPr>
        <w:ind w:firstLine="1276"/>
        <w:jc w:val="both"/>
        <w:rPr>
          <w:sz w:val="24"/>
          <w:szCs w:val="24"/>
          <w:lang w:val="lt-LT"/>
        </w:rPr>
      </w:pPr>
      <w:r>
        <w:rPr>
          <w:sz w:val="24"/>
          <w:szCs w:val="24"/>
          <w:lang w:val="lt-LT"/>
        </w:rPr>
        <w:t>8. Kiti teisės aktuose nustatyti žemės naudojimo apribojimai– žemės sklypą naudoti pagal pagrindinę tikslinę žemės naudojimo paskirtį.</w:t>
      </w:r>
    </w:p>
    <w:p w14:paraId="6BC5EAFD" w14:textId="77777777" w:rsidR="00C83C01" w:rsidRDefault="00C82398">
      <w:pPr>
        <w:pStyle w:val="Pagrindinistekstas"/>
        <w:ind w:firstLine="1247"/>
        <w:jc w:val="both"/>
        <w:rPr>
          <w:sz w:val="24"/>
          <w:szCs w:val="24"/>
          <w:lang w:val="lt-LT"/>
        </w:rPr>
      </w:pPr>
      <w:r>
        <w:rPr>
          <w:sz w:val="24"/>
          <w:szCs w:val="24"/>
          <w:lang w:val="lt-LT"/>
        </w:rPr>
        <w:t>9. Žemės servitutai ir kitos daiktinės teisės</w:t>
      </w:r>
      <w:r>
        <w:rPr>
          <w:bCs/>
          <w:sz w:val="24"/>
          <w:szCs w:val="24"/>
          <w:lang w:val="lt-LT"/>
        </w:rPr>
        <w:t>: nėra.</w:t>
      </w:r>
      <w:r>
        <w:rPr>
          <w:sz w:val="24"/>
          <w:szCs w:val="24"/>
          <w:lang w:val="lt-LT"/>
        </w:rPr>
        <w:t xml:space="preserve"> </w:t>
      </w:r>
    </w:p>
    <w:p w14:paraId="22D4DA22" w14:textId="31CC401C" w:rsidR="00C83C01" w:rsidRDefault="00C82398">
      <w:pPr>
        <w:ind w:firstLine="1247"/>
        <w:jc w:val="both"/>
        <w:rPr>
          <w:sz w:val="24"/>
          <w:szCs w:val="24"/>
          <w:lang w:val="lt-LT" w:eastAsia="lt-LT"/>
        </w:rPr>
      </w:pPr>
      <w:r>
        <w:rPr>
          <w:sz w:val="24"/>
          <w:szCs w:val="24"/>
          <w:lang w:val="lt-LT" w:eastAsia="lt-LT"/>
        </w:rPr>
        <w:t>10. Žemės sklypo dalies vertė– 3</w:t>
      </w:r>
      <w:r w:rsidR="00B35095">
        <w:rPr>
          <w:sz w:val="24"/>
          <w:szCs w:val="24"/>
          <w:lang w:val="lt-LT" w:eastAsia="lt-LT"/>
        </w:rPr>
        <w:t>3</w:t>
      </w:r>
      <w:r>
        <w:rPr>
          <w:sz w:val="24"/>
          <w:szCs w:val="24"/>
          <w:lang w:val="lt-LT" w:eastAsia="lt-LT"/>
        </w:rPr>
        <w:t xml:space="preserve">0 Eur (trys šimtai </w:t>
      </w:r>
      <w:r w:rsidR="00B35095">
        <w:rPr>
          <w:sz w:val="24"/>
          <w:szCs w:val="24"/>
          <w:lang w:val="lt-LT" w:eastAsia="lt-LT"/>
        </w:rPr>
        <w:t>trisdešimt</w:t>
      </w:r>
      <w:r>
        <w:rPr>
          <w:sz w:val="24"/>
          <w:szCs w:val="24"/>
          <w:lang w:val="lt-LT" w:eastAsia="lt-LT"/>
        </w:rPr>
        <w:t xml:space="preserve"> eur</w:t>
      </w:r>
      <w:r w:rsidR="00B35095">
        <w:rPr>
          <w:sz w:val="24"/>
          <w:szCs w:val="24"/>
          <w:lang w:val="lt-LT" w:eastAsia="lt-LT"/>
        </w:rPr>
        <w:t>ų</w:t>
      </w:r>
      <w:r>
        <w:rPr>
          <w:sz w:val="24"/>
          <w:szCs w:val="24"/>
          <w:lang w:val="lt-LT" w:eastAsia="lt-LT"/>
        </w:rPr>
        <w:t>).</w:t>
      </w:r>
    </w:p>
    <w:p w14:paraId="5AC10552" w14:textId="77777777" w:rsidR="00C83C01" w:rsidRDefault="00C82398">
      <w:pPr>
        <w:widowControl w:val="0"/>
        <w:tabs>
          <w:tab w:val="right" w:leader="underscore" w:pos="9072"/>
        </w:tabs>
        <w:ind w:firstLine="1247"/>
        <w:jc w:val="both"/>
        <w:rPr>
          <w:sz w:val="24"/>
          <w:szCs w:val="24"/>
          <w:lang w:val="lt-LT" w:eastAsia="lt-LT"/>
        </w:rPr>
      </w:pPr>
      <w:r>
        <w:rPr>
          <w:sz w:val="24"/>
          <w:szCs w:val="24"/>
          <w:lang w:val="lt-LT" w:eastAsia="lt-LT"/>
        </w:rPr>
        <w:t xml:space="preserve">11. Nuomininkas žemės nuomos mokestį moka pagal savivaldybės tarybos patvirtintą tarifą nuo šioje sutartyje nurodytos vertės. Nuomotojas turi teisę kas 3 metus perskaičiuoti žemės </w:t>
      </w:r>
      <w:r>
        <w:rPr>
          <w:sz w:val="24"/>
          <w:szCs w:val="24"/>
          <w:lang w:val="lt-LT" w:eastAsia="lt-LT"/>
        </w:rPr>
        <w:lastRenderedPageBreak/>
        <w:t>sklypo vertę pagal einamųjų metų sausio 1 d. taikytus žemės verčių zonų žemėlapius.</w:t>
      </w:r>
    </w:p>
    <w:p w14:paraId="39F5F2C1" w14:textId="77777777" w:rsidR="00C83C01" w:rsidRDefault="00C82398">
      <w:pPr>
        <w:widowControl w:val="0"/>
        <w:ind w:firstLine="1247"/>
        <w:jc w:val="both"/>
        <w:rPr>
          <w:sz w:val="24"/>
          <w:szCs w:val="24"/>
          <w:lang w:val="lt-LT"/>
        </w:rPr>
      </w:pPr>
      <w:r>
        <w:rPr>
          <w:sz w:val="24"/>
          <w:szCs w:val="24"/>
          <w:lang w:val="lt-LT"/>
        </w:rPr>
        <w:t>12. Žemės nuomos mokesčio mokėjimo terminai – Skuodo rajono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51CB2504" w14:textId="4189A899" w:rsidR="00C83C01" w:rsidRDefault="00C82398" w:rsidP="00C71224">
      <w:pPr>
        <w:widowControl w:val="0"/>
        <w:ind w:firstLine="1247"/>
        <w:jc w:val="both"/>
        <w:rPr>
          <w:sz w:val="24"/>
          <w:szCs w:val="24"/>
          <w:lang w:val="lt-LT"/>
        </w:rPr>
      </w:pPr>
      <w:r>
        <w:rPr>
          <w:sz w:val="24"/>
          <w:szCs w:val="24"/>
          <w:lang w:val="lt-LT"/>
        </w:rPr>
        <w:t>13. Nuomininkas moka žemės nuomos mokesčio priedą 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p w14:paraId="33C07F8C" w14:textId="7090B2F6" w:rsidR="00C71224" w:rsidRDefault="00C71224" w:rsidP="00C71224">
      <w:pPr>
        <w:widowControl w:val="0"/>
        <w:ind w:firstLine="1247"/>
        <w:jc w:val="both"/>
        <w:rPr>
          <w:sz w:val="24"/>
          <w:szCs w:val="24"/>
          <w:lang w:val="lt-LT"/>
        </w:rPr>
      </w:pPr>
      <w:r>
        <w:rPr>
          <w:sz w:val="24"/>
          <w:szCs w:val="24"/>
          <w:lang w:val="lt-LT"/>
        </w:rPr>
        <w:t>13.1. 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 vykdoma veikla pagal iki sprendimo pakeisti pagrindinę žemės naudojimo paskirtį ir (ar) būdą priėmimo nustatytus pagrindinę žemės naudojimo paskirtį ir (ar) būdą</w:t>
      </w:r>
    </w:p>
    <w:p w14:paraId="4427AA8F" w14:textId="176599A2" w:rsidR="00C71224" w:rsidRDefault="00C71224">
      <w:pPr>
        <w:widowControl w:val="0"/>
        <w:ind w:firstLine="1247"/>
        <w:jc w:val="both"/>
        <w:rPr>
          <w:sz w:val="24"/>
          <w:szCs w:val="24"/>
          <w:lang w:val="lt-LT"/>
        </w:rPr>
      </w:pPr>
      <w:r>
        <w:rPr>
          <w:sz w:val="24"/>
          <w:szCs w:val="24"/>
          <w:lang w:val="lt-LT"/>
        </w:rPr>
        <w:t>13.2. kiekvienais metais ne vėliau kaip iki pranešimo apie naujų statinių ar įrenginių statybos ir (ar) esamų statinių ar įrenginių rekonstravimo pradžią pateikimo dienos.</w:t>
      </w:r>
    </w:p>
    <w:p w14:paraId="3E78C4EA" w14:textId="4239F2E2" w:rsidR="00C83C01" w:rsidRDefault="00C82398">
      <w:pPr>
        <w:widowControl w:val="0"/>
        <w:ind w:firstLine="1247"/>
        <w:jc w:val="both"/>
        <w:rPr>
          <w:color w:val="000000"/>
          <w:sz w:val="24"/>
          <w:szCs w:val="24"/>
          <w:lang w:val="lt-LT"/>
        </w:rPr>
      </w:pPr>
      <w:r>
        <w:rPr>
          <w:sz w:val="24"/>
          <w:szCs w:val="24"/>
          <w:lang w:val="lt-LT"/>
        </w:rPr>
        <w:t>14</w:t>
      </w:r>
      <w:r>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3A27218C" w14:textId="77777777" w:rsidR="00C83C01" w:rsidRDefault="00C82398">
      <w:pPr>
        <w:widowControl w:val="0"/>
        <w:tabs>
          <w:tab w:val="right" w:leader="underscore" w:pos="9072"/>
        </w:tabs>
        <w:ind w:firstLine="1247"/>
        <w:jc w:val="both"/>
        <w:rPr>
          <w:sz w:val="24"/>
          <w:szCs w:val="24"/>
          <w:lang w:val="lt-LT" w:eastAsia="lt-LT"/>
        </w:rPr>
      </w:pPr>
      <w:r>
        <w:rPr>
          <w:sz w:val="24"/>
          <w:szCs w:val="24"/>
          <w:lang w:val="lt-LT" w:eastAsia="lt-LT"/>
        </w:rPr>
        <w:t>15. Žemės sklype esančių statinių ar įrenginių likimas pasibaigus valstybinės žemės nuomos sutarčiai nustatomas, kaip numatyta galiojančiuose Lietuvos Respublikos teisės aktuose.</w:t>
      </w:r>
    </w:p>
    <w:p w14:paraId="0A3EB7DA" w14:textId="77777777" w:rsidR="00C83C01" w:rsidRDefault="00C82398">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231FDE52" w14:textId="77777777" w:rsidR="00C83C01" w:rsidRDefault="00C82398">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18A0A524" w14:textId="77777777" w:rsidR="00C83C01" w:rsidRDefault="00C82398">
      <w:pPr>
        <w:widowControl w:val="0"/>
        <w:tabs>
          <w:tab w:val="right" w:leader="underscore" w:pos="9072"/>
        </w:tabs>
        <w:ind w:firstLine="1247"/>
        <w:jc w:val="both"/>
        <w:rPr>
          <w:sz w:val="24"/>
          <w:szCs w:val="24"/>
          <w:lang w:val="lt-LT" w:eastAsia="lt-LT"/>
        </w:rPr>
      </w:pPr>
      <w:r>
        <w:rPr>
          <w:sz w:val="24"/>
          <w:szCs w:val="24"/>
          <w:lang w:val="lt-LT" w:eastAsia="lt-LT"/>
        </w:rPr>
        <w:t>16. Kiti su nuomojamo žemės sklypo naudojimu ir grąžinimu, pasibaigus nuomos sutarčiai, susiję nuomotojo ir nuomininko įsipareigojimai – pasibaigus numatytam nuomos sutarties galiojimo laikui ar vienai iš šalių nutraukus sutartį, nuomininkas išregistruoja sutartį Nekilnojamojo turto registre.</w:t>
      </w:r>
    </w:p>
    <w:p w14:paraId="2D1A4888" w14:textId="77777777" w:rsidR="00C83C01" w:rsidRDefault="00C82398">
      <w:pPr>
        <w:widowControl w:val="0"/>
        <w:tabs>
          <w:tab w:val="right" w:leader="underscore" w:pos="9072"/>
        </w:tabs>
        <w:ind w:firstLine="1247"/>
        <w:jc w:val="both"/>
        <w:rPr>
          <w:sz w:val="24"/>
          <w:szCs w:val="24"/>
          <w:lang w:val="lt-LT" w:eastAsia="lt-LT"/>
        </w:rPr>
      </w:pPr>
      <w:r>
        <w:rPr>
          <w:sz w:val="24"/>
          <w:szCs w:val="24"/>
          <w:lang w:val="lt-LT" w:eastAsia="lt-LT"/>
        </w:rPr>
        <w:t xml:space="preserve">17. Atsakomybė už žemės sklypo nuomos sutarties pažeidimus numatyta pagal galiojančius Lietuvos Respublikos teisės aktus. </w:t>
      </w:r>
    </w:p>
    <w:p w14:paraId="645D60FF" w14:textId="77777777" w:rsidR="00C83C01" w:rsidRDefault="00C82398">
      <w:pPr>
        <w:widowControl w:val="0"/>
        <w:tabs>
          <w:tab w:val="right" w:leader="underscore" w:pos="9072"/>
        </w:tabs>
        <w:ind w:firstLine="1247"/>
        <w:jc w:val="both"/>
        <w:rPr>
          <w:sz w:val="24"/>
          <w:szCs w:val="24"/>
          <w:lang w:val="lt-LT" w:eastAsia="lt-LT"/>
        </w:rPr>
      </w:pPr>
      <w:r>
        <w:rPr>
          <w:sz w:val="24"/>
          <w:szCs w:val="24"/>
          <w:lang w:val="lt-LT" w:eastAsia="lt-LT"/>
        </w:rPr>
        <w:t>18. Nuomininkas įsipareigoja laikytis nuomos sutarties ir įstatymų. Už jų nevykdymą jis atsako pagal įstatymus.</w:t>
      </w:r>
    </w:p>
    <w:p w14:paraId="5AEC2252" w14:textId="0B862F98" w:rsidR="00F618F3" w:rsidRDefault="00F618F3">
      <w:pPr>
        <w:widowControl w:val="0"/>
        <w:tabs>
          <w:tab w:val="right" w:leader="underscore" w:pos="9072"/>
        </w:tabs>
        <w:ind w:firstLine="1247"/>
        <w:jc w:val="both"/>
        <w:rPr>
          <w:sz w:val="24"/>
          <w:szCs w:val="24"/>
          <w:lang w:val="lt-LT"/>
        </w:rPr>
      </w:pPr>
      <w:r>
        <w:rPr>
          <w:sz w:val="24"/>
          <w:szCs w:val="24"/>
          <w:lang w:val="lt-LT"/>
        </w:rPr>
        <w:t xml:space="preserve">19. 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w:t>
      </w:r>
      <w:r>
        <w:rPr>
          <w:sz w:val="24"/>
          <w:szCs w:val="24"/>
          <w:lang w:val="lt-LT"/>
        </w:rPr>
        <w:lastRenderedPageBreak/>
        <w:t>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p>
    <w:p w14:paraId="69EF8EED" w14:textId="2899453A" w:rsidR="00F618F3" w:rsidRDefault="00F618F3">
      <w:pPr>
        <w:widowControl w:val="0"/>
        <w:tabs>
          <w:tab w:val="right" w:leader="underscore" w:pos="9072"/>
        </w:tabs>
        <w:ind w:firstLine="1247"/>
        <w:jc w:val="both"/>
        <w:rPr>
          <w:sz w:val="24"/>
          <w:szCs w:val="24"/>
          <w:lang w:val="lt-LT"/>
        </w:rPr>
      </w:pPr>
      <w:r>
        <w:rPr>
          <w:sz w:val="24"/>
          <w:szCs w:val="24"/>
          <w:lang w:val="lt-LT"/>
        </w:rPr>
        <w:t>20.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p w14:paraId="1F84FDD3" w14:textId="77777777" w:rsidR="00C83C01" w:rsidRDefault="00C82398">
      <w:pPr>
        <w:widowControl w:val="0"/>
        <w:tabs>
          <w:tab w:val="right" w:leader="underscore" w:pos="9072"/>
        </w:tabs>
        <w:ind w:firstLine="1247"/>
        <w:jc w:val="both"/>
        <w:rPr>
          <w:sz w:val="24"/>
          <w:szCs w:val="24"/>
          <w:lang w:val="lt-LT" w:eastAsia="lt-LT"/>
        </w:rPr>
      </w:pPr>
      <w:r>
        <w:rPr>
          <w:sz w:val="24"/>
          <w:szCs w:val="24"/>
          <w:lang w:val="lt-LT" w:eastAsia="lt-LT"/>
        </w:rPr>
        <w:t xml:space="preserve">21. Sutartis prieš terminą nutraukiama nuomotojo reikalavimu: </w:t>
      </w:r>
    </w:p>
    <w:p w14:paraId="4C0A5102" w14:textId="6E4A2A6E" w:rsidR="00C83C01" w:rsidRDefault="00C82398">
      <w:pPr>
        <w:widowControl w:val="0"/>
        <w:ind w:firstLine="1247"/>
        <w:jc w:val="both"/>
        <w:rPr>
          <w:sz w:val="24"/>
          <w:szCs w:val="24"/>
          <w:lang w:val="lt-LT" w:eastAsia="lt-LT"/>
        </w:rPr>
      </w:pPr>
      <w:r>
        <w:rPr>
          <w:sz w:val="24"/>
          <w:szCs w:val="24"/>
          <w:lang w:val="lt-LT" w:eastAsia="lt-LT"/>
        </w:rPr>
        <w:t>21.1. nuomininkui neįvykdžius sutarties 2</w:t>
      </w:r>
      <w:r w:rsidR="00A82786">
        <w:rPr>
          <w:sz w:val="24"/>
          <w:szCs w:val="24"/>
          <w:lang w:val="lt-LT" w:eastAsia="lt-LT"/>
        </w:rPr>
        <w:t>5</w:t>
      </w:r>
      <w:r>
        <w:rPr>
          <w:sz w:val="24"/>
          <w:szCs w:val="24"/>
          <w:lang w:val="lt-LT" w:eastAsia="lt-LT"/>
        </w:rPr>
        <w:t xml:space="preserve"> punkte jam nustatytos pareigos;</w:t>
      </w:r>
    </w:p>
    <w:p w14:paraId="42D28CE6" w14:textId="77777777" w:rsidR="00C83C01" w:rsidRDefault="00C82398">
      <w:pPr>
        <w:widowControl w:val="0"/>
        <w:ind w:firstLine="1247"/>
        <w:jc w:val="both"/>
        <w:rPr>
          <w:sz w:val="24"/>
          <w:szCs w:val="24"/>
          <w:lang w:val="lt-LT" w:eastAsia="lt-LT"/>
        </w:rPr>
      </w:pPr>
      <w:r>
        <w:rPr>
          <w:sz w:val="24"/>
          <w:szCs w:val="24"/>
          <w:lang w:val="lt-LT" w:eastAsia="lt-LT"/>
        </w:rPr>
        <w:t xml:space="preserve">21.2.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22741EDC" w14:textId="77777777" w:rsidR="00C83C01" w:rsidRDefault="00C82398">
      <w:pPr>
        <w:widowControl w:val="0"/>
        <w:ind w:firstLine="1247"/>
        <w:jc w:val="both"/>
        <w:rPr>
          <w:color w:val="000000"/>
          <w:sz w:val="24"/>
          <w:szCs w:val="24"/>
          <w:lang w:val="lt-LT"/>
        </w:rPr>
      </w:pPr>
      <w:r>
        <w:rPr>
          <w:color w:val="000000"/>
          <w:sz w:val="24"/>
          <w:szCs w:val="24"/>
          <w:lang w:val="lt-LT"/>
        </w:rPr>
        <w:t>21.3.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5BD0A673" w14:textId="77777777" w:rsidR="00C83C01" w:rsidRDefault="00C82398">
      <w:pPr>
        <w:widowControl w:val="0"/>
        <w:ind w:firstLine="1247"/>
        <w:jc w:val="both"/>
        <w:rPr>
          <w:color w:val="000000"/>
          <w:sz w:val="24"/>
          <w:szCs w:val="24"/>
          <w:lang w:val="lt-LT"/>
        </w:rPr>
      </w:pPr>
      <w:r>
        <w:rPr>
          <w:color w:val="000000"/>
          <w:sz w:val="24"/>
          <w:szCs w:val="24"/>
          <w:lang w:val="lt-LT"/>
        </w:rPr>
        <w:t>21.4.</w:t>
      </w:r>
      <w:r>
        <w:rPr>
          <w:sz w:val="24"/>
          <w:szCs w:val="24"/>
          <w:lang w:val="lt-LT" w:eastAsia="lt-LT"/>
        </w:rPr>
        <w:t xml:space="preserve"> </w:t>
      </w:r>
      <w:r>
        <w:rPr>
          <w:color w:val="000000"/>
          <w:sz w:val="24"/>
          <w:szCs w:val="24"/>
          <w:lang w:val="lt-LT"/>
        </w:rPr>
        <w:t>jeigu žemės sklypas paimamas naudoti visuomenės poreikiams;</w:t>
      </w:r>
    </w:p>
    <w:p w14:paraId="6E8E8362" w14:textId="77777777" w:rsidR="00C83C01" w:rsidRDefault="00C82398">
      <w:pPr>
        <w:widowControl w:val="0"/>
        <w:ind w:firstLine="1247"/>
        <w:jc w:val="both"/>
        <w:rPr>
          <w:sz w:val="24"/>
          <w:szCs w:val="24"/>
          <w:lang w:val="lt-LT"/>
        </w:rPr>
      </w:pPr>
      <w:r>
        <w:rPr>
          <w:color w:val="000000"/>
          <w:sz w:val="24"/>
          <w:szCs w:val="24"/>
          <w:lang w:val="lt-LT"/>
        </w:rPr>
        <w:t xml:space="preserve">21.5.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6C533F3C" w14:textId="77777777" w:rsidR="00C83C01" w:rsidRDefault="00C82398">
      <w:pPr>
        <w:widowControl w:val="0"/>
        <w:ind w:firstLine="1247"/>
        <w:jc w:val="both"/>
        <w:rPr>
          <w:sz w:val="24"/>
          <w:szCs w:val="24"/>
          <w:lang w:val="lt-LT"/>
        </w:rPr>
      </w:pPr>
      <w:r>
        <w:rPr>
          <w:sz w:val="24"/>
          <w:szCs w:val="24"/>
          <w:lang w:val="lt-LT"/>
        </w:rPr>
        <w:t>22. Savivaldybė, išnuomojusi valstybinės žemės sklypą ar jo dalį, gali atleisti valstybinės žemės nuomininką nuo nuomos mokesčio mokėjimo.</w:t>
      </w:r>
    </w:p>
    <w:p w14:paraId="189A0330" w14:textId="77777777" w:rsidR="00A82786" w:rsidRDefault="00A82786" w:rsidP="00A82786">
      <w:pPr>
        <w:widowControl w:val="0"/>
        <w:ind w:firstLine="1247"/>
        <w:jc w:val="both"/>
        <w:rPr>
          <w:sz w:val="24"/>
          <w:szCs w:val="24"/>
          <w:lang w:val="lt-LT"/>
        </w:rPr>
      </w:pPr>
      <w:r>
        <w:rPr>
          <w:sz w:val="24"/>
          <w:szCs w:val="24"/>
          <w:lang w:val="lt-LT"/>
        </w:rPr>
        <w:t>23.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50ADCBB8" w14:textId="63550EB4" w:rsidR="00C83C01" w:rsidRDefault="00C82398">
      <w:pPr>
        <w:widowControl w:val="0"/>
        <w:ind w:firstLine="1247"/>
        <w:jc w:val="both"/>
        <w:rPr>
          <w:sz w:val="24"/>
          <w:szCs w:val="24"/>
          <w:lang w:val="lt-LT"/>
        </w:rPr>
      </w:pPr>
      <w:r>
        <w:rPr>
          <w:sz w:val="24"/>
          <w:szCs w:val="24"/>
          <w:lang w:val="lt-LT"/>
        </w:rPr>
        <w:t>2</w:t>
      </w:r>
      <w:r w:rsidR="00A82786">
        <w:rPr>
          <w:sz w:val="24"/>
          <w:szCs w:val="24"/>
          <w:lang w:val="lt-LT"/>
        </w:rPr>
        <w:t>4</w:t>
      </w:r>
      <w:r>
        <w:rPr>
          <w:sz w:val="24"/>
          <w:szCs w:val="24"/>
          <w:lang w:val="lt-LT"/>
        </w:rPr>
        <w:t>. Prie šios sutarties pridedamas išnuomojamo žemės sklypo planas M 1:500, kaip neatskiriama sudedamoji šios sutarties dalis.</w:t>
      </w:r>
    </w:p>
    <w:p w14:paraId="366D337A" w14:textId="220DB3C8" w:rsidR="00C83C01" w:rsidRDefault="00C82398">
      <w:pPr>
        <w:widowControl w:val="0"/>
        <w:ind w:firstLine="1247"/>
        <w:jc w:val="both"/>
        <w:rPr>
          <w:sz w:val="24"/>
          <w:szCs w:val="24"/>
          <w:lang w:val="lt-LT"/>
        </w:rPr>
      </w:pPr>
      <w:r>
        <w:rPr>
          <w:sz w:val="24"/>
          <w:szCs w:val="24"/>
          <w:lang w:val="lt-LT"/>
        </w:rPr>
        <w:t>2</w:t>
      </w:r>
      <w:r w:rsidR="00A82786">
        <w:rPr>
          <w:sz w:val="24"/>
          <w:szCs w:val="24"/>
          <w:lang w:val="lt-LT"/>
        </w:rPr>
        <w:t>5</w:t>
      </w:r>
      <w:r>
        <w:rPr>
          <w:sz w:val="24"/>
          <w:szCs w:val="24"/>
          <w:lang w:val="lt-LT"/>
        </w:rPr>
        <w:t>. Juridinį faktą apie sudarytą sutartį nuomininkas savo lėšomis per 3 mėnesius įregistruoja Nekilnojamojo turto registre.</w:t>
      </w:r>
    </w:p>
    <w:p w14:paraId="165C9CCD" w14:textId="391F2D33" w:rsidR="00C83C01" w:rsidRDefault="00C82398">
      <w:pPr>
        <w:widowControl w:val="0"/>
        <w:tabs>
          <w:tab w:val="right" w:leader="underscore" w:pos="9072"/>
        </w:tabs>
        <w:ind w:firstLine="1247"/>
        <w:jc w:val="both"/>
        <w:rPr>
          <w:sz w:val="24"/>
          <w:szCs w:val="24"/>
          <w:lang w:val="lt-LT"/>
        </w:rPr>
      </w:pPr>
      <w:r>
        <w:rPr>
          <w:sz w:val="24"/>
          <w:szCs w:val="24"/>
          <w:lang w:val="lt-LT"/>
        </w:rPr>
        <w:t>2</w:t>
      </w:r>
      <w:r w:rsidR="00A82786">
        <w:rPr>
          <w:sz w:val="24"/>
          <w:szCs w:val="24"/>
          <w:lang w:val="lt-LT"/>
        </w:rPr>
        <w:t>6</w:t>
      </w:r>
      <w:r>
        <w:rPr>
          <w:sz w:val="24"/>
          <w:szCs w:val="24"/>
          <w:lang w:val="lt-LT"/>
        </w:rPr>
        <w:t>. Sutartis sudaryta 2 egzemplioriais, kurių vienas paliekamas nuomotojui, kitas egzempliorius įteikiamas nuomininkui.</w:t>
      </w:r>
    </w:p>
    <w:p w14:paraId="4F672605" w14:textId="77777777" w:rsidR="00C71224" w:rsidRDefault="00C71224">
      <w:pPr>
        <w:widowControl w:val="0"/>
        <w:tabs>
          <w:tab w:val="right" w:leader="underscore" w:pos="9072"/>
        </w:tabs>
        <w:ind w:firstLine="1247"/>
        <w:jc w:val="both"/>
        <w:rPr>
          <w:sz w:val="24"/>
          <w:szCs w:val="24"/>
          <w:lang w:val="lt-LT"/>
        </w:rPr>
      </w:pPr>
    </w:p>
    <w:p w14:paraId="0E68A913" w14:textId="77777777" w:rsidR="00F618F3" w:rsidRDefault="00F618F3">
      <w:pPr>
        <w:widowControl w:val="0"/>
        <w:tabs>
          <w:tab w:val="right" w:leader="underscore" w:pos="9072"/>
        </w:tabs>
        <w:ind w:firstLine="1247"/>
        <w:jc w:val="both"/>
        <w:rPr>
          <w:sz w:val="24"/>
          <w:szCs w:val="24"/>
          <w:lang w:val="lt-LT"/>
        </w:rPr>
      </w:pPr>
    </w:p>
    <w:p w14:paraId="2DB30C76" w14:textId="77777777" w:rsidR="00C83C01" w:rsidRDefault="00C82398">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48F1CB75" w14:textId="77777777" w:rsidR="00C83C01" w:rsidRDefault="00C82398">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32F45AD6" w14:textId="62BEE2B7" w:rsidR="00C83C01" w:rsidRDefault="00C82398">
      <w:pPr>
        <w:pStyle w:val="Pagrindinistekstas"/>
        <w:rPr>
          <w:sz w:val="24"/>
          <w:szCs w:val="24"/>
          <w:lang w:val="lt-LT"/>
        </w:rPr>
      </w:pPr>
      <w:r>
        <w:rPr>
          <w:sz w:val="24"/>
          <w:szCs w:val="24"/>
          <w:lang w:val="lt-LT"/>
        </w:rPr>
        <w:t xml:space="preserve">Nuomininkas                                                                                                    </w:t>
      </w:r>
      <w:r w:rsidR="000A6986" w:rsidRPr="000A6986">
        <w:rPr>
          <w:i/>
          <w:sz w:val="24"/>
          <w:szCs w:val="24"/>
          <w:lang w:val="lt-LT"/>
        </w:rPr>
        <w:t>(duomenys neskelbtini)</w:t>
      </w:r>
    </w:p>
    <w:sectPr w:rsidR="00C83C01">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50F83" w14:textId="77777777" w:rsidR="00003B7C" w:rsidRDefault="00003B7C">
      <w:r>
        <w:separator/>
      </w:r>
    </w:p>
  </w:endnote>
  <w:endnote w:type="continuationSeparator" w:id="0">
    <w:p w14:paraId="13E64E80" w14:textId="77777777" w:rsidR="00003B7C" w:rsidRDefault="00003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99DF54" w14:textId="77777777" w:rsidR="00003B7C" w:rsidRDefault="00003B7C">
      <w:r>
        <w:separator/>
      </w:r>
    </w:p>
  </w:footnote>
  <w:footnote w:type="continuationSeparator" w:id="0">
    <w:p w14:paraId="10263ED6" w14:textId="77777777" w:rsidR="00003B7C" w:rsidRDefault="00003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EndPr/>
    <w:sdtContent>
      <w:p w14:paraId="29498983" w14:textId="77777777" w:rsidR="00C83C01" w:rsidRDefault="00C82398">
        <w:pPr>
          <w:pStyle w:val="Antrats"/>
          <w:jc w:val="center"/>
        </w:pPr>
        <w:r>
          <w:fldChar w:fldCharType="begin"/>
        </w:r>
        <w:r>
          <w:instrText>PAGE   \* MERGEFORMAT</w:instrText>
        </w:r>
        <w:r>
          <w:fldChar w:fldCharType="separate"/>
        </w:r>
        <w:r>
          <w:rPr>
            <w:lang w:val="lt-LT"/>
          </w:rPr>
          <w:t>3</w:t>
        </w:r>
        <w:r>
          <w:fldChar w:fldCharType="end"/>
        </w:r>
      </w:p>
    </w:sdtContent>
  </w:sdt>
  <w:p w14:paraId="052D30D9" w14:textId="77777777" w:rsidR="00C83C01" w:rsidRDefault="00C83C0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94FFB" w14:textId="089099B1" w:rsidR="00C83C01" w:rsidRPr="00C71224" w:rsidRDefault="00C71224">
    <w:pPr>
      <w:pStyle w:val="Antrats"/>
      <w:rPr>
        <w:sz w:val="24"/>
        <w:szCs w:val="24"/>
        <w:lang w:val="lt-LT"/>
      </w:rPr>
    </w:pPr>
    <w:r>
      <w:rPr>
        <w:lang w:val="lt-LT"/>
      </w:rPr>
      <w:tab/>
    </w:r>
    <w:r>
      <w:rPr>
        <w:lang w:val="lt-LT"/>
      </w:rPr>
      <w:tab/>
    </w:r>
    <w:r w:rsidRPr="00C71224">
      <w:rPr>
        <w:sz w:val="24"/>
        <w:szCs w:val="24"/>
        <w:lang w:val="lt-LT"/>
      </w:rPr>
      <w:t>Projektas</w:t>
    </w:r>
    <w:r w:rsidRPr="00C71224">
      <w:rPr>
        <w:sz w:val="24"/>
        <w:szCs w:val="24"/>
        <w:lang w:val="lt-LT"/>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C7F24"/>
    <w:multiLevelType w:val="hybridMultilevel"/>
    <w:tmpl w:val="BADAB30C"/>
    <w:lvl w:ilvl="0" w:tplc="506A6D42">
      <w:start w:val="2"/>
      <w:numFmt w:val="decimal"/>
      <w:lvlText w:val="%1."/>
      <w:lvlJc w:val="left"/>
      <w:pPr>
        <w:tabs>
          <w:tab w:val="num" w:pos="1155"/>
        </w:tabs>
        <w:ind w:left="1155" w:hanging="360"/>
      </w:pPr>
      <w:rPr>
        <w:rFonts w:hint="default"/>
      </w:rPr>
    </w:lvl>
    <w:lvl w:ilvl="1" w:tplc="0F72087A">
      <w:start w:val="1"/>
      <w:numFmt w:val="lowerLetter"/>
      <w:lvlText w:val="%2."/>
      <w:lvlJc w:val="left"/>
      <w:pPr>
        <w:tabs>
          <w:tab w:val="num" w:pos="1875"/>
        </w:tabs>
        <w:ind w:left="1875" w:hanging="360"/>
      </w:pPr>
    </w:lvl>
    <w:lvl w:ilvl="2" w:tplc="AA08A54E">
      <w:start w:val="1"/>
      <w:numFmt w:val="lowerRoman"/>
      <w:lvlText w:val="%3."/>
      <w:lvlJc w:val="right"/>
      <w:pPr>
        <w:tabs>
          <w:tab w:val="num" w:pos="2595"/>
        </w:tabs>
        <w:ind w:left="2595" w:hanging="180"/>
      </w:pPr>
    </w:lvl>
    <w:lvl w:ilvl="3" w:tplc="354642E0">
      <w:start w:val="1"/>
      <w:numFmt w:val="decimal"/>
      <w:lvlText w:val="%4."/>
      <w:lvlJc w:val="left"/>
      <w:pPr>
        <w:tabs>
          <w:tab w:val="num" w:pos="3315"/>
        </w:tabs>
        <w:ind w:left="3315" w:hanging="360"/>
      </w:pPr>
    </w:lvl>
    <w:lvl w:ilvl="4" w:tplc="FE828D98">
      <w:start w:val="1"/>
      <w:numFmt w:val="lowerLetter"/>
      <w:lvlText w:val="%5."/>
      <w:lvlJc w:val="left"/>
      <w:pPr>
        <w:tabs>
          <w:tab w:val="num" w:pos="4035"/>
        </w:tabs>
        <w:ind w:left="4035" w:hanging="360"/>
      </w:pPr>
    </w:lvl>
    <w:lvl w:ilvl="5" w:tplc="A058E0E8">
      <w:start w:val="1"/>
      <w:numFmt w:val="lowerRoman"/>
      <w:lvlText w:val="%6."/>
      <w:lvlJc w:val="right"/>
      <w:pPr>
        <w:tabs>
          <w:tab w:val="num" w:pos="4755"/>
        </w:tabs>
        <w:ind w:left="4755" w:hanging="180"/>
      </w:pPr>
    </w:lvl>
    <w:lvl w:ilvl="6" w:tplc="C0F28944">
      <w:start w:val="1"/>
      <w:numFmt w:val="decimal"/>
      <w:lvlText w:val="%7."/>
      <w:lvlJc w:val="left"/>
      <w:pPr>
        <w:tabs>
          <w:tab w:val="num" w:pos="5475"/>
        </w:tabs>
        <w:ind w:left="5475" w:hanging="360"/>
      </w:pPr>
    </w:lvl>
    <w:lvl w:ilvl="7" w:tplc="75BE793C">
      <w:start w:val="1"/>
      <w:numFmt w:val="lowerLetter"/>
      <w:lvlText w:val="%8."/>
      <w:lvlJc w:val="left"/>
      <w:pPr>
        <w:tabs>
          <w:tab w:val="num" w:pos="6195"/>
        </w:tabs>
        <w:ind w:left="6195" w:hanging="360"/>
      </w:pPr>
    </w:lvl>
    <w:lvl w:ilvl="8" w:tplc="8A985CC4">
      <w:start w:val="1"/>
      <w:numFmt w:val="lowerRoman"/>
      <w:lvlText w:val="%9."/>
      <w:lvlJc w:val="right"/>
      <w:pPr>
        <w:tabs>
          <w:tab w:val="num" w:pos="6915"/>
        </w:tabs>
        <w:ind w:left="6915" w:hanging="180"/>
      </w:pPr>
    </w:lvl>
  </w:abstractNum>
  <w:abstractNum w:abstractNumId="1" w15:restartNumberingAfterBreak="0">
    <w:nsid w:val="1EBF2FD2"/>
    <w:multiLevelType w:val="hybridMultilevel"/>
    <w:tmpl w:val="B49C7216"/>
    <w:lvl w:ilvl="0" w:tplc="303A8B50">
      <w:start w:val="3"/>
      <w:numFmt w:val="decimal"/>
      <w:lvlText w:val="%1."/>
      <w:lvlJc w:val="left"/>
      <w:pPr>
        <w:tabs>
          <w:tab w:val="num" w:pos="975"/>
        </w:tabs>
        <w:ind w:left="975" w:hanging="360"/>
      </w:pPr>
      <w:rPr>
        <w:rFonts w:hint="default"/>
      </w:rPr>
    </w:lvl>
    <w:lvl w:ilvl="1" w:tplc="E4C6FD7E">
      <w:start w:val="1"/>
      <w:numFmt w:val="lowerLetter"/>
      <w:lvlText w:val="%2."/>
      <w:lvlJc w:val="left"/>
      <w:pPr>
        <w:tabs>
          <w:tab w:val="num" w:pos="1695"/>
        </w:tabs>
        <w:ind w:left="1695" w:hanging="360"/>
      </w:pPr>
    </w:lvl>
    <w:lvl w:ilvl="2" w:tplc="6AF0FFAE">
      <w:start w:val="1"/>
      <w:numFmt w:val="lowerRoman"/>
      <w:lvlText w:val="%3."/>
      <w:lvlJc w:val="right"/>
      <w:pPr>
        <w:tabs>
          <w:tab w:val="num" w:pos="2415"/>
        </w:tabs>
        <w:ind w:left="2415" w:hanging="180"/>
      </w:pPr>
    </w:lvl>
    <w:lvl w:ilvl="3" w:tplc="6E227A34">
      <w:start w:val="1"/>
      <w:numFmt w:val="decimal"/>
      <w:lvlText w:val="%4."/>
      <w:lvlJc w:val="left"/>
      <w:pPr>
        <w:tabs>
          <w:tab w:val="num" w:pos="3135"/>
        </w:tabs>
        <w:ind w:left="3135" w:hanging="360"/>
      </w:pPr>
    </w:lvl>
    <w:lvl w:ilvl="4" w:tplc="8604ACE8">
      <w:start w:val="1"/>
      <w:numFmt w:val="lowerLetter"/>
      <w:lvlText w:val="%5."/>
      <w:lvlJc w:val="left"/>
      <w:pPr>
        <w:tabs>
          <w:tab w:val="num" w:pos="3855"/>
        </w:tabs>
        <w:ind w:left="3855" w:hanging="360"/>
      </w:pPr>
    </w:lvl>
    <w:lvl w:ilvl="5" w:tplc="ABDEDEF2">
      <w:start w:val="1"/>
      <w:numFmt w:val="lowerRoman"/>
      <w:lvlText w:val="%6."/>
      <w:lvlJc w:val="right"/>
      <w:pPr>
        <w:tabs>
          <w:tab w:val="num" w:pos="4575"/>
        </w:tabs>
        <w:ind w:left="4575" w:hanging="180"/>
      </w:pPr>
    </w:lvl>
    <w:lvl w:ilvl="6" w:tplc="813C4D24">
      <w:start w:val="1"/>
      <w:numFmt w:val="decimal"/>
      <w:lvlText w:val="%7."/>
      <w:lvlJc w:val="left"/>
      <w:pPr>
        <w:tabs>
          <w:tab w:val="num" w:pos="5295"/>
        </w:tabs>
        <w:ind w:left="5295" w:hanging="360"/>
      </w:pPr>
    </w:lvl>
    <w:lvl w:ilvl="7" w:tplc="E85E0CA0">
      <w:start w:val="1"/>
      <w:numFmt w:val="lowerLetter"/>
      <w:lvlText w:val="%8."/>
      <w:lvlJc w:val="left"/>
      <w:pPr>
        <w:tabs>
          <w:tab w:val="num" w:pos="6015"/>
        </w:tabs>
        <w:ind w:left="6015" w:hanging="360"/>
      </w:pPr>
    </w:lvl>
    <w:lvl w:ilvl="8" w:tplc="9BE88C78">
      <w:start w:val="1"/>
      <w:numFmt w:val="lowerRoman"/>
      <w:lvlText w:val="%9."/>
      <w:lvlJc w:val="right"/>
      <w:pPr>
        <w:tabs>
          <w:tab w:val="num" w:pos="6735"/>
        </w:tabs>
        <w:ind w:left="6735" w:hanging="180"/>
      </w:pPr>
    </w:lvl>
  </w:abstractNum>
  <w:abstractNum w:abstractNumId="2" w15:restartNumberingAfterBreak="0">
    <w:nsid w:val="23C31A1A"/>
    <w:multiLevelType w:val="hybridMultilevel"/>
    <w:tmpl w:val="26EC7366"/>
    <w:lvl w:ilvl="0" w:tplc="83026CCA">
      <w:start w:val="3"/>
      <w:numFmt w:val="decimal"/>
      <w:lvlText w:val="%1."/>
      <w:lvlJc w:val="left"/>
      <w:pPr>
        <w:tabs>
          <w:tab w:val="num" w:pos="1095"/>
        </w:tabs>
        <w:ind w:left="1095" w:hanging="360"/>
      </w:pPr>
      <w:rPr>
        <w:rFonts w:hint="default"/>
      </w:rPr>
    </w:lvl>
    <w:lvl w:ilvl="1" w:tplc="01D46914">
      <w:start w:val="1"/>
      <w:numFmt w:val="lowerLetter"/>
      <w:lvlText w:val="%2."/>
      <w:lvlJc w:val="left"/>
      <w:pPr>
        <w:tabs>
          <w:tab w:val="num" w:pos="1815"/>
        </w:tabs>
        <w:ind w:left="1815" w:hanging="360"/>
      </w:pPr>
    </w:lvl>
    <w:lvl w:ilvl="2" w:tplc="C68458EC">
      <w:start w:val="1"/>
      <w:numFmt w:val="lowerRoman"/>
      <w:lvlText w:val="%3."/>
      <w:lvlJc w:val="right"/>
      <w:pPr>
        <w:tabs>
          <w:tab w:val="num" w:pos="2535"/>
        </w:tabs>
        <w:ind w:left="2535" w:hanging="180"/>
      </w:pPr>
    </w:lvl>
    <w:lvl w:ilvl="3" w:tplc="C5CCA60A">
      <w:start w:val="1"/>
      <w:numFmt w:val="decimal"/>
      <w:lvlText w:val="%4."/>
      <w:lvlJc w:val="left"/>
      <w:pPr>
        <w:tabs>
          <w:tab w:val="num" w:pos="3255"/>
        </w:tabs>
        <w:ind w:left="3255" w:hanging="360"/>
      </w:pPr>
    </w:lvl>
    <w:lvl w:ilvl="4" w:tplc="7E7E4A4C">
      <w:start w:val="1"/>
      <w:numFmt w:val="lowerLetter"/>
      <w:lvlText w:val="%5."/>
      <w:lvlJc w:val="left"/>
      <w:pPr>
        <w:tabs>
          <w:tab w:val="num" w:pos="3975"/>
        </w:tabs>
        <w:ind w:left="3975" w:hanging="360"/>
      </w:pPr>
    </w:lvl>
    <w:lvl w:ilvl="5" w:tplc="DA684098">
      <w:start w:val="1"/>
      <w:numFmt w:val="lowerRoman"/>
      <w:lvlText w:val="%6."/>
      <w:lvlJc w:val="right"/>
      <w:pPr>
        <w:tabs>
          <w:tab w:val="num" w:pos="4695"/>
        </w:tabs>
        <w:ind w:left="4695" w:hanging="180"/>
      </w:pPr>
    </w:lvl>
    <w:lvl w:ilvl="6" w:tplc="72DCC8B6">
      <w:start w:val="1"/>
      <w:numFmt w:val="decimal"/>
      <w:lvlText w:val="%7."/>
      <w:lvlJc w:val="left"/>
      <w:pPr>
        <w:tabs>
          <w:tab w:val="num" w:pos="5415"/>
        </w:tabs>
        <w:ind w:left="5415" w:hanging="360"/>
      </w:pPr>
    </w:lvl>
    <w:lvl w:ilvl="7" w:tplc="85C6642A">
      <w:start w:val="1"/>
      <w:numFmt w:val="lowerLetter"/>
      <w:lvlText w:val="%8."/>
      <w:lvlJc w:val="left"/>
      <w:pPr>
        <w:tabs>
          <w:tab w:val="num" w:pos="6135"/>
        </w:tabs>
        <w:ind w:left="6135" w:hanging="360"/>
      </w:pPr>
    </w:lvl>
    <w:lvl w:ilvl="8" w:tplc="0F34B930">
      <w:start w:val="1"/>
      <w:numFmt w:val="lowerRoman"/>
      <w:lvlText w:val="%9."/>
      <w:lvlJc w:val="right"/>
      <w:pPr>
        <w:tabs>
          <w:tab w:val="num" w:pos="6855"/>
        </w:tabs>
        <w:ind w:left="6855" w:hanging="180"/>
      </w:pPr>
    </w:lvl>
  </w:abstractNum>
  <w:abstractNum w:abstractNumId="3" w15:restartNumberingAfterBreak="0">
    <w:nsid w:val="2ABE7529"/>
    <w:multiLevelType w:val="hybridMultilevel"/>
    <w:tmpl w:val="07A48EDA"/>
    <w:lvl w:ilvl="0" w:tplc="C5224712">
      <w:start w:val="1"/>
      <w:numFmt w:val="decimal"/>
      <w:lvlText w:val="%1."/>
      <w:lvlJc w:val="left"/>
      <w:pPr>
        <w:tabs>
          <w:tab w:val="num" w:pos="975"/>
        </w:tabs>
        <w:ind w:left="975" w:hanging="360"/>
      </w:pPr>
      <w:rPr>
        <w:rFonts w:hint="default"/>
      </w:rPr>
    </w:lvl>
    <w:lvl w:ilvl="1" w:tplc="0562FB98">
      <w:start w:val="1"/>
      <w:numFmt w:val="lowerLetter"/>
      <w:lvlText w:val="%2."/>
      <w:lvlJc w:val="left"/>
      <w:pPr>
        <w:tabs>
          <w:tab w:val="num" w:pos="1695"/>
        </w:tabs>
        <w:ind w:left="1695" w:hanging="360"/>
      </w:pPr>
    </w:lvl>
    <w:lvl w:ilvl="2" w:tplc="A6FECFF2">
      <w:start w:val="1"/>
      <w:numFmt w:val="lowerRoman"/>
      <w:lvlText w:val="%3."/>
      <w:lvlJc w:val="right"/>
      <w:pPr>
        <w:tabs>
          <w:tab w:val="num" w:pos="2415"/>
        </w:tabs>
        <w:ind w:left="2415" w:hanging="180"/>
      </w:pPr>
    </w:lvl>
    <w:lvl w:ilvl="3" w:tplc="05F62956">
      <w:start w:val="1"/>
      <w:numFmt w:val="decimal"/>
      <w:lvlText w:val="%4."/>
      <w:lvlJc w:val="left"/>
      <w:pPr>
        <w:tabs>
          <w:tab w:val="num" w:pos="3135"/>
        </w:tabs>
        <w:ind w:left="3135" w:hanging="360"/>
      </w:pPr>
    </w:lvl>
    <w:lvl w:ilvl="4" w:tplc="10248340">
      <w:start w:val="1"/>
      <w:numFmt w:val="lowerLetter"/>
      <w:lvlText w:val="%5."/>
      <w:lvlJc w:val="left"/>
      <w:pPr>
        <w:tabs>
          <w:tab w:val="num" w:pos="3855"/>
        </w:tabs>
        <w:ind w:left="3855" w:hanging="360"/>
      </w:pPr>
    </w:lvl>
    <w:lvl w:ilvl="5" w:tplc="9B80E9BA">
      <w:start w:val="1"/>
      <w:numFmt w:val="lowerRoman"/>
      <w:lvlText w:val="%6."/>
      <w:lvlJc w:val="right"/>
      <w:pPr>
        <w:tabs>
          <w:tab w:val="num" w:pos="4575"/>
        </w:tabs>
        <w:ind w:left="4575" w:hanging="180"/>
      </w:pPr>
    </w:lvl>
    <w:lvl w:ilvl="6" w:tplc="48288B64">
      <w:start w:val="1"/>
      <w:numFmt w:val="decimal"/>
      <w:lvlText w:val="%7."/>
      <w:lvlJc w:val="left"/>
      <w:pPr>
        <w:tabs>
          <w:tab w:val="num" w:pos="5295"/>
        </w:tabs>
        <w:ind w:left="5295" w:hanging="360"/>
      </w:pPr>
    </w:lvl>
    <w:lvl w:ilvl="7" w:tplc="EDBAAF1E">
      <w:start w:val="1"/>
      <w:numFmt w:val="lowerLetter"/>
      <w:lvlText w:val="%8."/>
      <w:lvlJc w:val="left"/>
      <w:pPr>
        <w:tabs>
          <w:tab w:val="num" w:pos="6015"/>
        </w:tabs>
        <w:ind w:left="6015" w:hanging="360"/>
      </w:pPr>
    </w:lvl>
    <w:lvl w:ilvl="8" w:tplc="C402025A">
      <w:start w:val="1"/>
      <w:numFmt w:val="lowerRoman"/>
      <w:lvlText w:val="%9."/>
      <w:lvlJc w:val="right"/>
      <w:pPr>
        <w:tabs>
          <w:tab w:val="num" w:pos="6735"/>
        </w:tabs>
        <w:ind w:left="6735" w:hanging="180"/>
      </w:pPr>
    </w:lvl>
  </w:abstractNum>
  <w:abstractNum w:abstractNumId="4" w15:restartNumberingAfterBreak="0">
    <w:nsid w:val="373524AC"/>
    <w:multiLevelType w:val="hybridMultilevel"/>
    <w:tmpl w:val="1D2C8D02"/>
    <w:lvl w:ilvl="0" w:tplc="2C5C0F9A">
      <w:start w:val="2"/>
      <w:numFmt w:val="decimal"/>
      <w:lvlText w:val="%1."/>
      <w:lvlJc w:val="left"/>
      <w:pPr>
        <w:tabs>
          <w:tab w:val="num" w:pos="1155"/>
        </w:tabs>
        <w:ind w:left="1155" w:hanging="360"/>
      </w:pPr>
      <w:rPr>
        <w:rFonts w:hint="default"/>
      </w:rPr>
    </w:lvl>
    <w:lvl w:ilvl="1" w:tplc="E734673C">
      <w:start w:val="1"/>
      <w:numFmt w:val="lowerLetter"/>
      <w:lvlText w:val="%2."/>
      <w:lvlJc w:val="left"/>
      <w:pPr>
        <w:tabs>
          <w:tab w:val="num" w:pos="1875"/>
        </w:tabs>
        <w:ind w:left="1875" w:hanging="360"/>
      </w:pPr>
    </w:lvl>
    <w:lvl w:ilvl="2" w:tplc="D806F452">
      <w:start w:val="1"/>
      <w:numFmt w:val="lowerRoman"/>
      <w:lvlText w:val="%3."/>
      <w:lvlJc w:val="right"/>
      <w:pPr>
        <w:tabs>
          <w:tab w:val="num" w:pos="2595"/>
        </w:tabs>
        <w:ind w:left="2595" w:hanging="180"/>
      </w:pPr>
    </w:lvl>
    <w:lvl w:ilvl="3" w:tplc="6EA89DE0">
      <w:start w:val="1"/>
      <w:numFmt w:val="decimal"/>
      <w:lvlText w:val="%4."/>
      <w:lvlJc w:val="left"/>
      <w:pPr>
        <w:tabs>
          <w:tab w:val="num" w:pos="3315"/>
        </w:tabs>
        <w:ind w:left="3315" w:hanging="360"/>
      </w:pPr>
    </w:lvl>
    <w:lvl w:ilvl="4" w:tplc="0D34CA66">
      <w:start w:val="1"/>
      <w:numFmt w:val="lowerLetter"/>
      <w:lvlText w:val="%5."/>
      <w:lvlJc w:val="left"/>
      <w:pPr>
        <w:tabs>
          <w:tab w:val="num" w:pos="4035"/>
        </w:tabs>
        <w:ind w:left="4035" w:hanging="360"/>
      </w:pPr>
    </w:lvl>
    <w:lvl w:ilvl="5" w:tplc="641E486A">
      <w:start w:val="1"/>
      <w:numFmt w:val="lowerRoman"/>
      <w:lvlText w:val="%6."/>
      <w:lvlJc w:val="right"/>
      <w:pPr>
        <w:tabs>
          <w:tab w:val="num" w:pos="4755"/>
        </w:tabs>
        <w:ind w:left="4755" w:hanging="180"/>
      </w:pPr>
    </w:lvl>
    <w:lvl w:ilvl="6" w:tplc="7672760E">
      <w:start w:val="1"/>
      <w:numFmt w:val="decimal"/>
      <w:lvlText w:val="%7."/>
      <w:lvlJc w:val="left"/>
      <w:pPr>
        <w:tabs>
          <w:tab w:val="num" w:pos="5475"/>
        </w:tabs>
        <w:ind w:left="5475" w:hanging="360"/>
      </w:pPr>
    </w:lvl>
    <w:lvl w:ilvl="7" w:tplc="87E27ED2">
      <w:start w:val="1"/>
      <w:numFmt w:val="lowerLetter"/>
      <w:lvlText w:val="%8."/>
      <w:lvlJc w:val="left"/>
      <w:pPr>
        <w:tabs>
          <w:tab w:val="num" w:pos="6195"/>
        </w:tabs>
        <w:ind w:left="6195" w:hanging="360"/>
      </w:pPr>
    </w:lvl>
    <w:lvl w:ilvl="8" w:tplc="D4D69786">
      <w:start w:val="1"/>
      <w:numFmt w:val="lowerRoman"/>
      <w:lvlText w:val="%9."/>
      <w:lvlJc w:val="right"/>
      <w:pPr>
        <w:tabs>
          <w:tab w:val="num" w:pos="6915"/>
        </w:tabs>
        <w:ind w:left="6915" w:hanging="180"/>
      </w:pPr>
    </w:lvl>
  </w:abstractNum>
  <w:abstractNum w:abstractNumId="5" w15:restartNumberingAfterBreak="0">
    <w:nsid w:val="3E760662"/>
    <w:multiLevelType w:val="hybridMultilevel"/>
    <w:tmpl w:val="30E07166"/>
    <w:lvl w:ilvl="0" w:tplc="E34C5D4A">
      <w:start w:val="2"/>
      <w:numFmt w:val="decimal"/>
      <w:lvlText w:val="%1."/>
      <w:lvlJc w:val="left"/>
      <w:pPr>
        <w:tabs>
          <w:tab w:val="num" w:pos="975"/>
        </w:tabs>
        <w:ind w:left="975" w:hanging="360"/>
      </w:pPr>
      <w:rPr>
        <w:rFonts w:hint="default"/>
      </w:rPr>
    </w:lvl>
    <w:lvl w:ilvl="1" w:tplc="6D501E14">
      <w:start w:val="1"/>
      <w:numFmt w:val="lowerLetter"/>
      <w:lvlText w:val="%2."/>
      <w:lvlJc w:val="left"/>
      <w:pPr>
        <w:tabs>
          <w:tab w:val="num" w:pos="1695"/>
        </w:tabs>
        <w:ind w:left="1695" w:hanging="360"/>
      </w:pPr>
    </w:lvl>
    <w:lvl w:ilvl="2" w:tplc="6F545C14">
      <w:start w:val="1"/>
      <w:numFmt w:val="lowerRoman"/>
      <w:lvlText w:val="%3."/>
      <w:lvlJc w:val="right"/>
      <w:pPr>
        <w:tabs>
          <w:tab w:val="num" w:pos="2415"/>
        </w:tabs>
        <w:ind w:left="2415" w:hanging="180"/>
      </w:pPr>
    </w:lvl>
    <w:lvl w:ilvl="3" w:tplc="FFCCFBE0">
      <w:start w:val="1"/>
      <w:numFmt w:val="decimal"/>
      <w:lvlText w:val="%4."/>
      <w:lvlJc w:val="left"/>
      <w:pPr>
        <w:tabs>
          <w:tab w:val="num" w:pos="3135"/>
        </w:tabs>
        <w:ind w:left="3135" w:hanging="360"/>
      </w:pPr>
    </w:lvl>
    <w:lvl w:ilvl="4" w:tplc="569C13BA">
      <w:start w:val="1"/>
      <w:numFmt w:val="lowerLetter"/>
      <w:lvlText w:val="%5."/>
      <w:lvlJc w:val="left"/>
      <w:pPr>
        <w:tabs>
          <w:tab w:val="num" w:pos="3855"/>
        </w:tabs>
        <w:ind w:left="3855" w:hanging="360"/>
      </w:pPr>
    </w:lvl>
    <w:lvl w:ilvl="5" w:tplc="15920382">
      <w:start w:val="1"/>
      <w:numFmt w:val="lowerRoman"/>
      <w:lvlText w:val="%6."/>
      <w:lvlJc w:val="right"/>
      <w:pPr>
        <w:tabs>
          <w:tab w:val="num" w:pos="4575"/>
        </w:tabs>
        <w:ind w:left="4575" w:hanging="180"/>
      </w:pPr>
    </w:lvl>
    <w:lvl w:ilvl="6" w:tplc="05584F1E">
      <w:start w:val="1"/>
      <w:numFmt w:val="decimal"/>
      <w:lvlText w:val="%7."/>
      <w:lvlJc w:val="left"/>
      <w:pPr>
        <w:tabs>
          <w:tab w:val="num" w:pos="5295"/>
        </w:tabs>
        <w:ind w:left="5295" w:hanging="360"/>
      </w:pPr>
    </w:lvl>
    <w:lvl w:ilvl="7" w:tplc="887C74FE">
      <w:start w:val="1"/>
      <w:numFmt w:val="lowerLetter"/>
      <w:lvlText w:val="%8."/>
      <w:lvlJc w:val="left"/>
      <w:pPr>
        <w:tabs>
          <w:tab w:val="num" w:pos="6015"/>
        </w:tabs>
        <w:ind w:left="6015" w:hanging="360"/>
      </w:pPr>
    </w:lvl>
    <w:lvl w:ilvl="8" w:tplc="B81CA40C">
      <w:start w:val="1"/>
      <w:numFmt w:val="lowerRoman"/>
      <w:lvlText w:val="%9."/>
      <w:lvlJc w:val="right"/>
      <w:pPr>
        <w:tabs>
          <w:tab w:val="num" w:pos="6735"/>
        </w:tabs>
        <w:ind w:left="6735" w:hanging="180"/>
      </w:pPr>
    </w:lvl>
  </w:abstractNum>
  <w:num w:numId="1" w16cid:durableId="1794059028">
    <w:abstractNumId w:val="3"/>
  </w:num>
  <w:num w:numId="2" w16cid:durableId="780414224">
    <w:abstractNumId w:val="4"/>
  </w:num>
  <w:num w:numId="3" w16cid:durableId="1909001746">
    <w:abstractNumId w:val="0"/>
  </w:num>
  <w:num w:numId="4" w16cid:durableId="1425111758">
    <w:abstractNumId w:val="5"/>
  </w:num>
  <w:num w:numId="5" w16cid:durableId="470833963">
    <w:abstractNumId w:val="1"/>
  </w:num>
  <w:num w:numId="6" w16cid:durableId="1877498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8F3"/>
    <w:rsid w:val="00003B7C"/>
    <w:rsid w:val="000A6986"/>
    <w:rsid w:val="00137047"/>
    <w:rsid w:val="0042084C"/>
    <w:rsid w:val="00524744"/>
    <w:rsid w:val="006060F2"/>
    <w:rsid w:val="006D1596"/>
    <w:rsid w:val="007E4C56"/>
    <w:rsid w:val="00870F9E"/>
    <w:rsid w:val="009033B9"/>
    <w:rsid w:val="00A11F23"/>
    <w:rsid w:val="00A82786"/>
    <w:rsid w:val="00B35095"/>
    <w:rsid w:val="00B65E43"/>
    <w:rsid w:val="00C71224"/>
    <w:rsid w:val="00C82398"/>
    <w:rsid w:val="00C83C01"/>
    <w:rsid w:val="00F61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BE86D"/>
  <w15:docId w15:val="{5CCB9370-7023-4657-8830-645562877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Sprendimo+priedas+2</Template>
  <TotalTime>4</TotalTime>
  <Pages>3</Pages>
  <Words>7731</Words>
  <Characters>4408</Characters>
  <Application>Microsoft Office Word</Application>
  <DocSecurity>4</DocSecurity>
  <Lines>36</Lines>
  <Paragraphs>24</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2</cp:revision>
  <dcterms:created xsi:type="dcterms:W3CDTF">2025-03-17T07:46:00Z</dcterms:created>
  <dcterms:modified xsi:type="dcterms:W3CDTF">2025-03-17T07:46:00Z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